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0F" w:rsidRDefault="00D05A0F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D05A0F">
        <w:rPr>
          <w:rFonts w:ascii="Arial" w:hAnsi="Arial" w:cs="Arial"/>
          <w:sz w:val="21"/>
          <w:szCs w:val="21"/>
          <w:shd w:val="clear" w:color="auto" w:fill="FFFFFF"/>
        </w:rPr>
        <w:t xml:space="preserve">Apriamo con Marc Mentat il modello </w:t>
      </w:r>
      <w:hyperlink r:id="rId7" w:history="1">
        <w:r w:rsidRPr="00D05A0F">
          <w:rPr>
            <w:rStyle w:val="Collegamentoipertestuale"/>
            <w:rFonts w:ascii="Arial" w:hAnsi="Arial" w:cs="Arial"/>
            <w:color w:val="002060"/>
            <w:sz w:val="21"/>
            <w:szCs w:val="21"/>
            <w:shd w:val="clear" w:color="auto" w:fill="FFFFFF"/>
          </w:rPr>
          <w:t>“modello fine lezione mercoledì 2017Maggio24”</w:t>
        </w:r>
      </w:hyperlink>
      <w:r>
        <w:rPr>
          <w:rFonts w:ascii="Arial" w:hAnsi="Arial" w:cs="Arial"/>
          <w:color w:val="002060"/>
          <w:sz w:val="21"/>
          <w:szCs w:val="21"/>
          <w:shd w:val="clear" w:color="auto" w:fill="FFFFFF"/>
        </w:rPr>
        <w:t xml:space="preserve"> </w:t>
      </w:r>
      <w:r w:rsidRPr="00D05A0F">
        <w:rPr>
          <w:rFonts w:ascii="Arial" w:hAnsi="Arial" w:cs="Arial"/>
          <w:sz w:val="21"/>
          <w:szCs w:val="21"/>
          <w:shd w:val="clear" w:color="auto" w:fill="FFFFFF"/>
        </w:rPr>
        <w:t>per effettuare la prova statica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per determinare la Kt (rigidezza torsionale) del telaio.</w:t>
      </w:r>
    </w:p>
    <w:p w:rsidR="00D05A0F" w:rsidRDefault="00D05A0F">
      <w:pPr>
        <w:rPr>
          <w:rFonts w:ascii="Arial" w:hAnsi="Arial" w:cs="Arial"/>
          <w:color w:val="002060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Come si evince dalla foto sottostante è stato applicato un carico concentrato </w:t>
      </w:r>
      <w:r w:rsidR="00136EEB">
        <w:rPr>
          <w:rFonts w:ascii="Arial" w:hAnsi="Arial" w:cs="Arial"/>
          <w:sz w:val="21"/>
          <w:szCs w:val="21"/>
          <w:shd w:val="clear" w:color="auto" w:fill="FFFFFF"/>
        </w:rPr>
        <w:t>sul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centro ruota</w:t>
      </w:r>
      <w:r w:rsidR="00136EEB">
        <w:rPr>
          <w:rFonts w:ascii="Arial" w:hAnsi="Arial" w:cs="Arial"/>
          <w:sz w:val="21"/>
          <w:szCs w:val="21"/>
          <w:shd w:val="clear" w:color="auto" w:fill="FFFFFF"/>
        </w:rPr>
        <w:t xml:space="preserve"> anteriore sinistra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pari a 1 N</w:t>
      </w:r>
      <w:r w:rsidR="00136EEB">
        <w:rPr>
          <w:rFonts w:ascii="Arial" w:hAnsi="Arial" w:cs="Arial"/>
          <w:sz w:val="21"/>
          <w:szCs w:val="21"/>
          <w:shd w:val="clear" w:color="auto" w:fill="FFFFFF"/>
        </w:rPr>
        <w:t>, l’unica non vincolata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: </w:t>
      </w:r>
    </w:p>
    <w:p w:rsidR="00D05A0F" w:rsidRDefault="00136EEB">
      <w:r>
        <w:rPr>
          <w:noProof/>
          <w:color w:val="C00000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E5625" wp14:editId="0C8BB21F">
                <wp:simplePos x="0" y="0"/>
                <wp:positionH relativeFrom="column">
                  <wp:posOffset>1733422</wp:posOffset>
                </wp:positionH>
                <wp:positionV relativeFrom="paragraph">
                  <wp:posOffset>2024023</wp:posOffset>
                </wp:positionV>
                <wp:extent cx="256558" cy="263137"/>
                <wp:effectExtent l="0" t="0" r="10160" b="2286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58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B" w:rsidRDefault="00136EEB">
                            <w:r>
                              <w:rPr>
                                <w:rFonts w:cstheme="minorHAnsi"/>
                              </w:rPr>
                              <w:t>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8E5625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136.5pt;margin-top:159.35pt;width:20.2pt;height:20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" fillcolor="white [3201]" strokecolor="white [3212]" strokeweight=".5pt">
                <v:textbox>
                  <w:txbxContent>
                    <w:p w:rsidR="00136EEB" w:rsidRDefault="00136EEB">
                      <w:proofErr w:type="gramStart"/>
                      <w:r>
                        <w:rPr>
                          <w:rFonts w:cstheme="minorHAnsi"/>
                        </w:rPr>
                        <w:t>δ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36EEB">
        <w:rPr>
          <w:noProof/>
          <w:color w:val="C00000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3CF938" wp14:editId="4C31CEC2">
                <wp:simplePos x="0" y="0"/>
                <wp:positionH relativeFrom="column">
                  <wp:posOffset>2108670</wp:posOffset>
                </wp:positionH>
                <wp:positionV relativeFrom="paragraph">
                  <wp:posOffset>2023211</wp:posOffset>
                </wp:positionV>
                <wp:extent cx="2929" cy="257257"/>
                <wp:effectExtent l="0" t="0" r="35560" b="28575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9" cy="257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2CA28" id="Connettore 1 9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05pt,159.3pt" to="166.3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136EEB">
        <w:rPr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5B428" wp14:editId="7A6D2789">
                <wp:simplePos x="0" y="0"/>
                <wp:positionH relativeFrom="column">
                  <wp:posOffset>2108671</wp:posOffset>
                </wp:positionH>
                <wp:positionV relativeFrom="paragraph">
                  <wp:posOffset>1425902</wp:posOffset>
                </wp:positionV>
                <wp:extent cx="1030667" cy="592393"/>
                <wp:effectExtent l="0" t="0" r="36195" b="17780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0667" cy="5923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45369" id="Connettore 1 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05pt,112.3pt" to="247.2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" strokecolor="#ed7d31 [3205]" strokeweight="1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2BE23" wp14:editId="409518DC">
                <wp:simplePos x="0" y="0"/>
                <wp:positionH relativeFrom="column">
                  <wp:posOffset>1932977</wp:posOffset>
                </wp:positionH>
                <wp:positionV relativeFrom="paragraph">
                  <wp:posOffset>2591286</wp:posOffset>
                </wp:positionV>
                <wp:extent cx="398929" cy="313765"/>
                <wp:effectExtent l="0" t="0" r="20320" b="1016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29" cy="3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B" w:rsidRDefault="00136EEB">
                            <w:r>
                              <w:t>1N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2BE23" id="Casella di testo 7" o:spid="_x0000_s1027" type="#_x0000_t202" style="position:absolute;margin-left:152.2pt;margin-top:204.05pt;width:31.4pt;height:2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" fillcolor="white [3201]" strokecolor="white [3212]" strokeweight=".5pt">
                <v:textbox>
                  <w:txbxContent>
                    <w:p w:rsidR="00136EEB" w:rsidRDefault="00136EEB">
                      <w:r>
                        <w:t>1N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78916" wp14:editId="7782F0AC">
                <wp:simplePos x="0" y="0"/>
                <wp:positionH relativeFrom="column">
                  <wp:posOffset>2067634</wp:posOffset>
                </wp:positionH>
                <wp:positionV relativeFrom="paragraph">
                  <wp:posOffset>2322419</wp:posOffset>
                </wp:positionV>
                <wp:extent cx="89647" cy="250937"/>
                <wp:effectExtent l="19050" t="19050" r="43815" b="15875"/>
                <wp:wrapNone/>
                <wp:docPr id="6" name="Freccia in 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47" cy="25093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BF3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6" o:spid="_x0000_s1026" type="#_x0000_t68" style="position:absolute;margin-left:162.8pt;margin-top:182.85pt;width:7.05pt;height:1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" adj="3858" fillcolor="#5b9bd5 [3204]" strokecolor="#1f4d78 [1604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7F4F6" wp14:editId="4A5D7295">
                <wp:simplePos x="0" y="0"/>
                <wp:positionH relativeFrom="column">
                  <wp:posOffset>2104390</wp:posOffset>
                </wp:positionH>
                <wp:positionV relativeFrom="paragraph">
                  <wp:posOffset>1421674</wp:posOffset>
                </wp:positionV>
                <wp:extent cx="1036320" cy="868680"/>
                <wp:effectExtent l="0" t="0" r="30480" b="26670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C56A0" id="Connettore 1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7pt,111.95pt" to="247.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1A9A6" wp14:editId="20D6383F">
                <wp:simplePos x="0" y="0"/>
                <wp:positionH relativeFrom="column">
                  <wp:posOffset>1735455</wp:posOffset>
                </wp:positionH>
                <wp:positionV relativeFrom="paragraph">
                  <wp:posOffset>867682</wp:posOffset>
                </wp:positionV>
                <wp:extent cx="885915" cy="983343"/>
                <wp:effectExtent l="0" t="0" r="28575" b="2667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915" cy="983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F4AE7" id="Connettore 1 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65pt,68.3pt" to="206.4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3CDA6" wp14:editId="58153B3C">
                <wp:simplePos x="0" y="0"/>
                <wp:positionH relativeFrom="column">
                  <wp:posOffset>1207770</wp:posOffset>
                </wp:positionH>
                <wp:positionV relativeFrom="paragraph">
                  <wp:posOffset>442595</wp:posOffset>
                </wp:positionV>
                <wp:extent cx="1036320" cy="868680"/>
                <wp:effectExtent l="0" t="0" r="30480" b="2667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387A5" id="Connettore 1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pt,34.85pt" to="176.7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E56A61">
        <w:t xml:space="preserve">    </w:t>
      </w:r>
    </w:p>
    <w:p w:rsidR="00E56A61" w:rsidRDefault="00E56A61"/>
    <w:p w:rsidR="00E56A61" w:rsidRDefault="00E56A61"/>
    <w:p w:rsidR="00E56A61" w:rsidRDefault="00E56A61"/>
    <w:p w:rsidR="00E56A61" w:rsidRDefault="00E56A61"/>
    <w:p w:rsidR="00E56A61" w:rsidRDefault="00E56A61"/>
    <w:p w:rsidR="00E56A61" w:rsidRDefault="00E56A61"/>
    <w:p w:rsidR="00E56A61" w:rsidRDefault="00E56A61"/>
    <w:p w:rsidR="00E56A61" w:rsidRDefault="00E56A61"/>
    <w:p w:rsidR="00E56A61" w:rsidRDefault="00E56A61"/>
    <w:p w:rsidR="00950C29" w:rsidRDefault="00950C29">
      <w:pPr>
        <w:rPr>
          <w:rFonts w:eastAsiaTheme="minorEastAsia"/>
        </w:rPr>
      </w:pPr>
    </w:p>
    <w:p w:rsidR="00E56A61" w:rsidRDefault="00E56A61">
      <w:pPr>
        <w:rPr>
          <w:rFonts w:eastAsiaTheme="minorEastAsia"/>
        </w:rPr>
      </w:pPr>
    </w:p>
    <w:p w:rsidR="00950C29" w:rsidRPr="00950C29" w:rsidRDefault="00950C29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sz w:val="32"/>
            </w:rPr>
            <m:t xml:space="preserve">Kt= </m:t>
          </m:r>
          <m:f>
            <m:fPr>
              <m:ctrlPr>
                <w:rPr>
                  <w:rFonts w:ascii="Cambria Math" w:hAnsi="Cambria Math"/>
                  <w:i/>
                  <w:sz w:val="32"/>
                </w:rPr>
              </m:ctrlPr>
            </m:fPr>
            <m:num>
              <m:r>
                <w:rPr>
                  <w:rFonts w:ascii="Cambria Math" w:hAnsi="Cambria Math"/>
                  <w:sz w:val="32"/>
                </w:rPr>
                <m:t>Mt</m:t>
              </m:r>
            </m:num>
            <m:den>
              <m:r>
                <w:rPr>
                  <w:rFonts w:ascii="Cambria Math" w:hAnsi="Cambria Math"/>
                  <w:sz w:val="32"/>
                </w:rPr>
                <m:t>ϑ</m:t>
              </m:r>
            </m:den>
          </m:f>
          <m:r>
            <w:rPr>
              <w:rFonts w:ascii="Cambria Math" w:hAnsi="Cambria Math"/>
              <w:sz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</w:rPr>
              </m:ctrlPr>
            </m:fPr>
            <m:num>
              <m:r>
                <w:rPr>
                  <w:rFonts w:ascii="Cambria Math" w:hAnsi="Cambria Math"/>
                  <w:sz w:val="32"/>
                </w:rPr>
                <m:t>F*c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δ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den>
              </m:f>
            </m:den>
          </m:f>
        </m:oMath>
      </m:oMathPara>
    </w:p>
    <w:p w:rsidR="00950C29" w:rsidRDefault="00950C29">
      <w:pPr>
        <w:rPr>
          <w:rFonts w:eastAsiaTheme="minorEastAsia"/>
        </w:rPr>
      </w:pPr>
      <w:r>
        <w:rPr>
          <w:rFonts w:eastAsiaTheme="minorEastAsia"/>
        </w:rPr>
        <w:t>F: Carico applicato</w:t>
      </w:r>
    </w:p>
    <w:p w:rsidR="00950C29" w:rsidRDefault="00950C29">
      <w:pPr>
        <w:rPr>
          <w:rFonts w:eastAsiaTheme="minorEastAsia"/>
        </w:rPr>
      </w:pPr>
      <w:r>
        <w:rPr>
          <w:rFonts w:eastAsiaTheme="minorEastAsia"/>
        </w:rPr>
        <w:t>c: Carreggiata</w:t>
      </w:r>
    </w:p>
    <w:p w:rsidR="00950C29" w:rsidRDefault="00950C29">
      <w:pPr>
        <w:rPr>
          <w:rFonts w:eastAsiaTheme="minorEastAsia"/>
        </w:rPr>
      </w:pPr>
      <w:r>
        <w:rPr>
          <w:rFonts w:eastAsiaTheme="minorEastAsia" w:cstheme="minorHAnsi"/>
        </w:rPr>
        <w:t>δ</w:t>
      </w:r>
      <w:r>
        <w:rPr>
          <w:rFonts w:eastAsiaTheme="minorEastAsia"/>
        </w:rPr>
        <w:t>: Spostamento centro ruota lungo asse Z (ortogonale al piano del telaio)</w:t>
      </w:r>
    </w:p>
    <w:p w:rsidR="00950C29" w:rsidRDefault="00635E8B">
      <w:pPr>
        <w:rPr>
          <w:rFonts w:eastAsiaTheme="minorEastAsia"/>
        </w:rPr>
      </w:pPr>
      <w:r>
        <w:rPr>
          <w:rFonts w:eastAsiaTheme="minorEastAsia" w:cstheme="minorHAnsi"/>
        </w:rPr>
        <w:t>I valori di δ</w:t>
      </w:r>
      <w:r>
        <w:rPr>
          <w:rFonts w:eastAsiaTheme="minorEastAsia"/>
        </w:rPr>
        <w:t>,c verranno calcolati tramite Marc utilizzando la seguente sintassi:</w:t>
      </w:r>
    </w:p>
    <w:p w:rsidR="00635E8B" w:rsidRDefault="00635E8B">
      <w:pPr>
        <w:rPr>
          <w:rFonts w:eastAsiaTheme="minorEastAsia"/>
        </w:rPr>
      </w:pPr>
      <w:r>
        <w:rPr>
          <w:rFonts w:eastAsiaTheme="minorEastAsia"/>
        </w:rPr>
        <w:t xml:space="preserve">Utilities </w:t>
      </w:r>
      <w:r w:rsidRPr="00635E8B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Distance </w:t>
      </w:r>
      <w:r w:rsidRPr="00635E8B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“si selezionano i due centri ruota anteriore” (per ricavare c)</w:t>
      </w:r>
    </w:p>
    <w:p w:rsidR="00E31C10" w:rsidRDefault="00635E8B">
      <w:pPr>
        <w:rPr>
          <w:rFonts w:eastAsiaTheme="minorEastAsia"/>
        </w:rPr>
      </w:pPr>
      <w:r>
        <w:rPr>
          <w:rFonts w:eastAsiaTheme="minorEastAsia"/>
        </w:rPr>
        <w:t xml:space="preserve">Per ricavare </w:t>
      </w:r>
      <w:r>
        <w:rPr>
          <w:rFonts w:eastAsiaTheme="minorEastAsia" w:cstheme="minorHAnsi"/>
        </w:rPr>
        <w:t>δ</w:t>
      </w:r>
      <w:r w:rsidR="00E31C10">
        <w:rPr>
          <w:rFonts w:eastAsiaTheme="minorEastAsia"/>
        </w:rPr>
        <w:t xml:space="preserve"> lanciamo Marc modificando dal sottomenù Layer “Out e Mid” con “Max e Min” la voce relativa alla Equivalent Von Mises Stress, leggendo il valore relativo agli spostamenti in Z della deformata. Trovati i seguenti valori è possibile ricavare la Kt relativa al telaio.</w:t>
      </w:r>
    </w:p>
    <w:p w:rsidR="00E31C10" w:rsidRDefault="00E31C10">
      <w:pPr>
        <w:rPr>
          <w:rFonts w:eastAsiaTheme="minorEastAsia"/>
        </w:rPr>
      </w:pPr>
      <w:r>
        <w:rPr>
          <w:rFonts w:eastAsiaTheme="minorEastAsia"/>
        </w:rPr>
        <w:t>Tuttavia questa analisi è stata effettuata considerando il collegamento ruota-telaio con un puntone rigido. E’ possibile sostituire il puntone rigido con una molla modificando il suo modulo di Young</w:t>
      </w:r>
      <w:r w:rsidR="0035321A">
        <w:rPr>
          <w:rFonts w:eastAsiaTheme="minorEastAsia"/>
        </w:rPr>
        <w:t>. E’ possibile creare un nuovo materiale con E=0.001 da assegnare al puntone rigido. Ripetendo l’analisi con tale valore modificato</w:t>
      </w:r>
      <w:r>
        <w:rPr>
          <w:rFonts w:eastAsiaTheme="minorEastAsia"/>
        </w:rPr>
        <w:t xml:space="preserve"> </w:t>
      </w:r>
      <w:r w:rsidR="0035321A">
        <w:rPr>
          <w:rFonts w:eastAsiaTheme="minorEastAsia"/>
        </w:rPr>
        <w:t xml:space="preserve">otteniamo il nuovo valore di </w:t>
      </w:r>
      <w:r w:rsidR="0035321A">
        <w:rPr>
          <w:rFonts w:eastAsiaTheme="minorEastAsia" w:cstheme="minorHAnsi"/>
        </w:rPr>
        <w:t>δ</w:t>
      </w:r>
      <w:r w:rsidR="0035321A">
        <w:rPr>
          <w:rFonts w:eastAsiaTheme="minorEastAsia"/>
        </w:rPr>
        <w:t>.</w:t>
      </w:r>
    </w:p>
    <w:p w:rsidR="0035321A" w:rsidRDefault="0035321A">
      <w:pPr>
        <w:rPr>
          <w:rFonts w:eastAsiaTheme="minorEastAsia"/>
        </w:rPr>
      </w:pPr>
      <w:r>
        <w:rPr>
          <w:rFonts w:eastAsiaTheme="minorEastAsia"/>
        </w:rPr>
        <w:t xml:space="preserve">Dopo aver effettuato l’analisi statica del sistema in oggetto passiamo allo studio della caratterizzazione dinamica. Uno degli obiettivi è calcolare l’INERTANZA, quantità scalare che serve a valutare l’attitudine di una struttura a oscillare, a seguito dell’applicazione di una forza. </w:t>
      </w:r>
    </w:p>
    <w:p w:rsidR="0035321A" w:rsidRPr="0035321A" w:rsidRDefault="0035321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</w:rPr>
                <m:t>F</m:t>
              </m:r>
            </m:den>
          </m:f>
        </m:oMath>
      </m:oMathPara>
    </w:p>
    <w:p w:rsidR="0035321A" w:rsidRDefault="0035321A">
      <w:pPr>
        <w:rPr>
          <w:rFonts w:eastAsiaTheme="minorEastAsia"/>
        </w:rPr>
      </w:pPr>
      <w:r>
        <w:rPr>
          <w:rFonts w:eastAsiaTheme="minorEastAsia"/>
        </w:rPr>
        <w:lastRenderedPageBreak/>
        <w:t>Dove a è l’accelerazione e F la forza applicata.</w:t>
      </w:r>
    </w:p>
    <w:p w:rsidR="0035321A" w:rsidRDefault="00D74A90">
      <w:pPr>
        <w:rPr>
          <w:rFonts w:eastAsiaTheme="minorEastAsia"/>
        </w:rPr>
      </w:pPr>
      <w:r>
        <w:rPr>
          <w:rFonts w:eastAsiaTheme="minorEastAsia"/>
        </w:rPr>
        <w:t xml:space="preserve">Prima di effettuare l’analisi in frequenza, aggiungiamo la massa delle ruote e del motore poiché senza queste l’analisi risulterebbe poco attendibile. Apriamo il file: </w:t>
      </w:r>
      <w:hyperlink r:id="rId8" w:history="1">
        <w:r w:rsidRPr="00D74A90">
          <w:rPr>
            <w:rStyle w:val="Collegamentoipertestuale"/>
            <w:rFonts w:eastAsiaTheme="minorEastAsia"/>
          </w:rPr>
          <w:t>masse_concentrate inizio lezione</w:t>
        </w:r>
      </w:hyperlink>
      <w:r>
        <w:rPr>
          <w:rFonts w:eastAsiaTheme="minorEastAsia"/>
        </w:rPr>
        <w:t xml:space="preserve"> in cui è stata già inserita la posizione di alcuni parallelepipedi equivalenti al motore e ai gruppi ruota. In seguito sono state definite le seguenti proprietà:</w:t>
      </w:r>
    </w:p>
    <w:p w:rsidR="00D74A90" w:rsidRDefault="00D74A90" w:rsidP="00D74A90">
      <w:pPr>
        <w:pStyle w:val="Paragrafoelenco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Material Properties </w:t>
      </w:r>
      <w:r w:rsidRPr="00D74A90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</w:t>
      </w:r>
      <w:r>
        <w:rPr>
          <w:rFonts w:eastAsiaTheme="minorEastAsia"/>
        </w:rPr>
        <w:t xml:space="preserve">Material Properties </w:t>
      </w:r>
      <w:r w:rsidRPr="00D74A90">
        <w:rPr>
          <w:rFonts w:eastAsiaTheme="minorEastAsia"/>
        </w:rPr>
        <w:sym w:font="Wingdings" w:char="F0E0"/>
      </w:r>
      <w:r w:rsidR="002518AF">
        <w:rPr>
          <w:rFonts w:eastAsiaTheme="minorEastAsia"/>
        </w:rPr>
        <w:t xml:space="preserve"> </w:t>
      </w:r>
      <w:r>
        <w:rPr>
          <w:rFonts w:eastAsiaTheme="minorEastAsia"/>
        </w:rPr>
        <w:t>Structural</w:t>
      </w:r>
      <w:r w:rsidR="002518AF">
        <w:rPr>
          <w:rFonts w:eastAsiaTheme="minorEastAsia"/>
        </w:rPr>
        <w:t xml:space="preserve"> </w:t>
      </w:r>
      <w:r w:rsidR="002518AF" w:rsidRPr="002518AF">
        <w:rPr>
          <w:rFonts w:eastAsiaTheme="minorEastAsia"/>
        </w:rPr>
        <w:sym w:font="Wingdings" w:char="F0E0"/>
      </w:r>
      <w:r w:rsidR="002518AF">
        <w:rPr>
          <w:rFonts w:eastAsiaTheme="minorEastAsia"/>
        </w:rPr>
        <w:t>” Inseriamo il valore 1 al Young’s Modulus “ (poiché un valore negativo o al più uguale a 0 darebbe errore di sistema)</w:t>
      </w:r>
    </w:p>
    <w:p w:rsidR="002518AF" w:rsidRDefault="002518AF" w:rsidP="00D74A90">
      <w:pPr>
        <w:pStyle w:val="Paragrafoelenco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Material Properties </w:t>
      </w:r>
      <w:r w:rsidRPr="00D74A90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</w:t>
      </w:r>
      <w:r>
        <w:rPr>
          <w:rFonts w:eastAsiaTheme="minorEastAsia"/>
        </w:rPr>
        <w:t xml:space="preserve">Material Properties </w:t>
      </w:r>
      <w:r w:rsidRPr="00D74A90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General </w:t>
      </w:r>
      <w:r w:rsidRPr="002518AF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Mass density </w:t>
      </w:r>
      <w:r w:rsidRPr="002518AF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“Inseriamo il valore 9.429e-10”</w:t>
      </w:r>
    </w:p>
    <w:p w:rsidR="002518AF" w:rsidRDefault="002518AF" w:rsidP="002518AF">
      <w:pPr>
        <w:rPr>
          <w:rFonts w:eastAsiaTheme="minorEastAsia"/>
        </w:rPr>
      </w:pPr>
      <w:r>
        <w:rPr>
          <w:rFonts w:eastAsiaTheme="minorEastAsia"/>
        </w:rPr>
        <w:t>Associamo questo materiale al parallelepipedo equivalente al motore.</w:t>
      </w:r>
    </w:p>
    <w:p w:rsidR="002518AF" w:rsidRDefault="002518AF" w:rsidP="002518AF">
      <w:pPr>
        <w:rPr>
          <w:rFonts w:eastAsiaTheme="minorEastAsia"/>
        </w:rPr>
      </w:pPr>
      <w:r>
        <w:rPr>
          <w:rFonts w:eastAsiaTheme="minorEastAsia"/>
        </w:rPr>
        <w:t>Ripetiamo l’operazione per il gruppo ruota modificando solo il valore di densità pari a 4.907e-10.</w:t>
      </w:r>
    </w:p>
    <w:p w:rsidR="002518AF" w:rsidRDefault="002518AF" w:rsidP="002518AF">
      <w:pPr>
        <w:rPr>
          <w:rFonts w:eastAsiaTheme="minorEastAsia"/>
        </w:rPr>
      </w:pPr>
      <w:r>
        <w:rPr>
          <w:rFonts w:eastAsiaTheme="minorEastAsia"/>
        </w:rPr>
        <w:t>Procediamo adesso con l’inserimento di collegamenti rendendo solidale ogni punto del parallelepipedo con il relativo baricentro</w:t>
      </w:r>
      <w:r w:rsidR="00741B25">
        <w:rPr>
          <w:rFonts w:eastAsiaTheme="minorEastAsia"/>
        </w:rPr>
        <w:t>:</w:t>
      </w:r>
    </w:p>
    <w:p w:rsidR="00741B25" w:rsidRDefault="00741B25" w:rsidP="002518AF">
      <w:pPr>
        <w:rPr>
          <w:rFonts w:eastAsiaTheme="minorEastAsia"/>
        </w:rPr>
      </w:pPr>
      <w:r>
        <w:rPr>
          <w:rFonts w:eastAsiaTheme="minorEastAsia"/>
        </w:rPr>
        <w:t>Links</w:t>
      </w:r>
      <w:r w:rsidRPr="00741B25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Rbe2 </w:t>
      </w:r>
      <w:r w:rsidRPr="00741B25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“come nodo di riferimento prendiamo il baricentro del parallelepipedo” </w:t>
      </w:r>
      <w:r w:rsidRPr="00741B25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“blocchiamo 1,2,3, g.d.l. </w:t>
      </w:r>
      <w:r w:rsidRPr="00741B25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“dal sottomenù Tied Nodes selezioniamo i vertici del parallelepipedo”.</w:t>
      </w:r>
    </w:p>
    <w:p w:rsidR="00741B25" w:rsidRDefault="00741B25" w:rsidP="002518AF">
      <w:pPr>
        <w:rPr>
          <w:rFonts w:eastAsiaTheme="minorEastAsia"/>
        </w:rPr>
      </w:pPr>
      <w:r>
        <w:rPr>
          <w:rFonts w:eastAsiaTheme="minorEastAsia"/>
        </w:rPr>
        <w:t>Ripetiamo la procedura per l’altro parallelepipedo.</w:t>
      </w:r>
    </w:p>
    <w:p w:rsidR="00571473" w:rsidRDefault="00741B25" w:rsidP="002518AF">
      <w:pPr>
        <w:rPr>
          <w:rFonts w:eastAsiaTheme="minorEastAsia"/>
        </w:rPr>
      </w:pPr>
      <w:r>
        <w:rPr>
          <w:rFonts w:eastAsiaTheme="minorEastAsia"/>
        </w:rPr>
        <w:t>Una volta terminato questo step procediamo alla duplicazione del parallelepipedo equivalente al gruppo ruota facendo coincidere il baricentro con i restanti nodi presenti, ottenendo il risultato sottostante.</w:t>
      </w:r>
      <w:r w:rsidR="00571473">
        <w:rPr>
          <w:rFonts w:eastAsiaTheme="minorEastAsia"/>
        </w:rPr>
        <w:t xml:space="preserve"> Infine eseguiamo uno sweep per eliminare eventuali nodi superflui.</w:t>
      </w:r>
    </w:p>
    <w:p w:rsidR="00571473" w:rsidRDefault="00571473" w:rsidP="002518AF">
      <w:pPr>
        <w:rPr>
          <w:rFonts w:eastAsiaTheme="minorEastAsia"/>
        </w:rPr>
      </w:pPr>
      <w:r>
        <w:rPr>
          <w:rFonts w:eastAsiaTheme="minorEastAsia"/>
        </w:rPr>
        <w:t xml:space="preserve">Mesh Generation </w:t>
      </w:r>
      <w:r w:rsidRPr="00571473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Sweep </w:t>
      </w:r>
      <w:r w:rsidRPr="00571473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All</w:t>
      </w:r>
    </w:p>
    <w:p w:rsidR="00741B25" w:rsidRPr="005F223F" w:rsidRDefault="005F223F">
      <w:pPr>
        <w:rPr>
          <w:rFonts w:eastAsiaTheme="minorEastAsia"/>
        </w:rPr>
      </w:pPr>
      <w:r>
        <w:rPr>
          <w:rFonts w:eastAsiaTheme="minorEastAsia"/>
        </w:rPr>
        <w:t>Si salvi con nome Masse concentrate completo.</w:t>
      </w:r>
    </w:p>
    <w:p w:rsidR="00D74A90" w:rsidRDefault="00D74A90">
      <w:pPr>
        <w:rPr>
          <w:rFonts w:eastAsiaTheme="minorEastAsia"/>
        </w:rPr>
      </w:pPr>
      <w:r>
        <w:rPr>
          <w:noProof/>
          <w:lang w:eastAsia="it-IT"/>
        </w:rPr>
        <w:drawing>
          <wp:inline distT="0" distB="0" distL="0" distR="0" wp14:anchorId="3FE31E12" wp14:editId="08D5F020">
            <wp:extent cx="6120130" cy="3282461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644"/>
                    <a:stretch/>
                  </pic:blipFill>
                  <pic:spPr bwMode="auto">
                    <a:xfrm>
                      <a:off x="0" y="0"/>
                      <a:ext cx="6120130" cy="328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473" w:rsidRDefault="00571473">
      <w:pPr>
        <w:rPr>
          <w:rFonts w:eastAsiaTheme="minorEastAsia"/>
        </w:rPr>
      </w:pPr>
    </w:p>
    <w:p w:rsidR="005F223F" w:rsidRDefault="005F223F">
      <w:pPr>
        <w:rPr>
          <w:rFonts w:eastAsiaTheme="minorEastAsia"/>
        </w:rPr>
      </w:pPr>
      <w:r>
        <w:rPr>
          <w:rFonts w:eastAsiaTheme="minorEastAsia"/>
        </w:rPr>
        <w:t>Successivamente si riapre il file precedentemente salvato e tramite Merge si importa il file “</w:t>
      </w:r>
      <w:hyperlink r:id="rId10" w:history="1">
        <w:r w:rsidRPr="005F223F">
          <w:rPr>
            <w:rStyle w:val="Collegamentoipertestuale"/>
            <w:rFonts w:eastAsiaTheme="minorEastAsia"/>
          </w:rPr>
          <w:t>Masse concentrate completo</w:t>
        </w:r>
      </w:hyperlink>
      <w:r>
        <w:rPr>
          <w:rFonts w:eastAsiaTheme="minorEastAsia"/>
        </w:rPr>
        <w:t xml:space="preserve">”  </w:t>
      </w:r>
    </w:p>
    <w:p w:rsidR="005F223F" w:rsidRDefault="003C259D">
      <w:pPr>
        <w:rPr>
          <w:rFonts w:eastAsiaTheme="minorEastAsia"/>
        </w:rPr>
      </w:pPr>
      <w:r>
        <w:rPr>
          <w:rFonts w:eastAsiaTheme="minorEastAsia"/>
        </w:rPr>
        <w:lastRenderedPageBreak/>
        <w:t>Procediamo al vincolamento Motore-Telaio. Per trovare questi punti di collegamento eseguiamo le seguenti operazioni:</w:t>
      </w:r>
    </w:p>
    <w:p w:rsidR="003C259D" w:rsidRDefault="003C259D">
      <w:pPr>
        <w:rPr>
          <w:rFonts w:eastAsiaTheme="minorEastAsia"/>
        </w:rPr>
      </w:pPr>
      <w:r>
        <w:rPr>
          <w:rFonts w:eastAsiaTheme="minorEastAsia"/>
        </w:rPr>
        <w:t xml:space="preserve">Loadcase </w:t>
      </w:r>
      <w:r w:rsidRPr="003C259D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Select </w:t>
      </w:r>
      <w:r w:rsidRPr="003C259D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Set </w:t>
      </w:r>
      <w:r w:rsidRPr="003C259D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punti_attacco_motopropulsore</w:t>
      </w:r>
    </w:p>
    <w:p w:rsidR="003C259D" w:rsidRDefault="003C259D">
      <w:pPr>
        <w:rPr>
          <w:rFonts w:eastAsiaTheme="minorEastAsia"/>
        </w:rPr>
      </w:pPr>
      <w:r>
        <w:rPr>
          <w:rFonts w:eastAsiaTheme="minorEastAsia"/>
        </w:rPr>
        <w:t>Procediamo al collegamento di questi punti al baricentro del motore tramite la Rbe3. Sarebbe stato possibile usare la Rbe2 se il collegamento tra motore e telaio fosse stato infinitamente rigido.</w:t>
      </w:r>
    </w:p>
    <w:p w:rsidR="006A379C" w:rsidRDefault="006A379C">
      <w:pPr>
        <w:rPr>
          <w:rFonts w:eastAsiaTheme="minorEastAsia"/>
        </w:rPr>
      </w:pPr>
    </w:p>
    <w:p w:rsidR="006A379C" w:rsidRDefault="006A379C">
      <w:pPr>
        <w:rPr>
          <w:rFonts w:eastAsiaTheme="minorEastAsia"/>
        </w:rPr>
      </w:pPr>
      <w:r>
        <w:rPr>
          <w:rFonts w:eastAsiaTheme="minorEastAsia"/>
        </w:rPr>
        <w:t xml:space="preserve">Links </w:t>
      </w:r>
      <w:r w:rsidRPr="006A379C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Rbe3 </w:t>
      </w:r>
      <w:r w:rsidRPr="006A379C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“si seleziona nodo di riferimento baricentro motore vincolando tutti i g.d.l” </w:t>
      </w:r>
      <w:r w:rsidRPr="006A379C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“si selezionano i 4 nodi precedenti nel sottomenù connected nodes, vincolanto tutti i g.d.l. e inserendo il valore 1 al coef”</w:t>
      </w:r>
    </w:p>
    <w:p w:rsidR="006A379C" w:rsidRDefault="006A379C">
      <w:pPr>
        <w:rPr>
          <w:rFonts w:eastAsiaTheme="minorEastAsia"/>
        </w:rPr>
      </w:pPr>
      <w:r>
        <w:rPr>
          <w:rFonts w:eastAsiaTheme="minorEastAsia"/>
        </w:rPr>
        <w:t>Se volessi analizzare l’andamento della vettura in configurazione strada, effettuando la simulazione dinamica, dobbiamo considerare le forze applicate alla vettura ma nessun vincolo.</w:t>
      </w:r>
    </w:p>
    <w:p w:rsidR="001D1CEB" w:rsidRPr="001D1CEB" w:rsidRDefault="001D1CEB" w:rsidP="001D1CEB">
      <w:pPr>
        <w:pStyle w:val="NormaleWeb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sz w:val="22"/>
          <w:szCs w:val="21"/>
        </w:rPr>
      </w:pPr>
      <w:r w:rsidRPr="001D1CEB">
        <w:rPr>
          <w:rFonts w:asciiTheme="minorHAnsi" w:hAnsiTheme="minorHAnsi" w:cstheme="minorHAnsi"/>
          <w:sz w:val="22"/>
          <w:szCs w:val="21"/>
        </w:rPr>
        <w:t>Estrazione dei modi propri e frequenze proprio con telaio libero nello spazio:</w:t>
      </w:r>
    </w:p>
    <w:p w:rsidR="001D1CEB" w:rsidRDefault="001D1CEB">
      <w:pPr>
        <w:rPr>
          <w:rFonts w:eastAsiaTheme="minorEastAsia"/>
          <w:sz w:val="20"/>
        </w:rPr>
      </w:pPr>
      <w:r>
        <w:rPr>
          <w:rFonts w:eastAsiaTheme="minorEastAsia"/>
        </w:rPr>
        <w:t>Loadcade</w:t>
      </w:r>
      <w:r w:rsidRPr="001D1CEB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new</w:t>
      </w:r>
      <w:r w:rsidRPr="001D1CEB">
        <w:rPr>
          <w:rFonts w:eastAsiaTheme="minorEastAsia"/>
          <w:sz w:val="20"/>
        </w:rPr>
        <w:sym w:font="Wingdings" w:char="F0E0"/>
      </w:r>
      <w:r w:rsidR="00B0198C">
        <w:rPr>
          <w:rFonts w:eastAsiaTheme="minorEastAsia"/>
          <w:sz w:val="20"/>
        </w:rPr>
        <w:t xml:space="preserve">”inseriamo il nome ‘estrazione_modi_propri’” </w:t>
      </w:r>
      <w:r w:rsidR="00B0198C" w:rsidRPr="00B0198C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dynamic modal</w:t>
      </w:r>
      <w:r w:rsidRPr="001D1CEB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>properties</w:t>
      </w:r>
    </w:p>
    <w:p w:rsidR="001D1CEB" w:rsidRDefault="001D1CEB">
      <w:pPr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Verrà aperto un menù con due sezioni: LANCZOS (effciente, ma potrebbe risultare instabile) e POWER SWEEP (meno efficiente ma più stabile). Comunque si può passare dall’uno all’altro dopo aver lanciato il jobs. Inseriamo low frequency = 1 per considerare il moto di corpo rigido e selezioniamo NON POSITIVE DEFINITE in modo da avvertire il sistema che il problema può essere labile se si presenta un errore. </w:t>
      </w:r>
    </w:p>
    <w:p w:rsidR="001D1CEB" w:rsidRDefault="001D1CEB">
      <w:pPr>
        <w:rPr>
          <w:rFonts w:eastAsiaTheme="minorEastAsia"/>
          <w:sz w:val="20"/>
        </w:rPr>
      </w:pPr>
      <w:r>
        <w:rPr>
          <w:rFonts w:eastAsiaTheme="minorEastAsia"/>
          <w:sz w:val="20"/>
        </w:rPr>
        <w:t>Jobs</w:t>
      </w:r>
      <w:r w:rsidRPr="001D1CEB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New</w:t>
      </w:r>
      <w:r w:rsidRPr="001D1CEB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“Inseriamo ‘modale’ come nome”</w:t>
      </w:r>
      <w:r w:rsidRPr="001D1CEB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properties </w:t>
      </w:r>
      <w:r w:rsidRPr="001D1CEB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</w:t>
      </w:r>
    </w:p>
    <w:p w:rsidR="001D1CEB" w:rsidRDefault="00B0198C">
      <w:pPr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Selezioniamo ‘estrazione_modi_propri’ </w:t>
      </w:r>
      <w:r w:rsidRPr="00B0198C">
        <w:rPr>
          <w:rFonts w:eastAsiaTheme="minorEastAsia"/>
          <w:sz w:val="20"/>
        </w:rPr>
        <w:sym w:font="Wingdings" w:char="F0E0"/>
      </w:r>
      <w:r>
        <w:rPr>
          <w:rFonts w:eastAsiaTheme="minorEastAsia"/>
          <w:sz w:val="20"/>
        </w:rPr>
        <w:t xml:space="preserve"> In  Initial loads </w:t>
      </w:r>
      <w:r w:rsidR="001D1CEB">
        <w:rPr>
          <w:rFonts w:eastAsiaTheme="minorEastAsia"/>
          <w:sz w:val="20"/>
        </w:rPr>
        <w:t>deselezioniamo tutte le voci</w:t>
      </w:r>
      <w:r>
        <w:rPr>
          <w:rFonts w:eastAsiaTheme="minorEastAsia"/>
          <w:sz w:val="20"/>
        </w:rPr>
        <w:t xml:space="preserve"> e in jobs results selezioniamo “Equivalent Von Mises Stress” e “displacement”</w:t>
      </w:r>
    </w:p>
    <w:p w:rsidR="00B0198C" w:rsidRPr="00E14AF8" w:rsidRDefault="00B0198C">
      <w:pPr>
        <w:rPr>
          <w:rFonts w:eastAsiaTheme="minorEastAsia" w:cstheme="minorHAnsi"/>
        </w:rPr>
      </w:pPr>
      <w:r w:rsidRPr="00E14AF8">
        <w:rPr>
          <w:rFonts w:eastAsiaTheme="minorEastAsia" w:cstheme="minorHAnsi"/>
        </w:rPr>
        <w:t>Possiamo lanciare la simulazione tramite il comando RUN.</w:t>
      </w:r>
    </w:p>
    <w:p w:rsidR="00E14AF8" w:rsidRDefault="00D755C2">
      <w:pPr>
        <w:rPr>
          <w:rFonts w:cstheme="minorHAnsi"/>
          <w:szCs w:val="21"/>
          <w:shd w:val="clear" w:color="auto" w:fill="FFFFFF"/>
        </w:rPr>
      </w:pPr>
      <w:r w:rsidRPr="00E14AF8">
        <w:rPr>
          <w:rFonts w:cstheme="minorHAnsi"/>
          <w:szCs w:val="21"/>
          <w:shd w:val="clear" w:color="auto" w:fill="FFFFFF"/>
        </w:rPr>
        <w:t>Dai risultati si possono definire i range di frequenza per cui il modello statico approssima bene il calcolo, ossia almeno una decade so</w:t>
      </w:r>
      <w:r w:rsidR="00E14AF8" w:rsidRPr="00E14AF8">
        <w:rPr>
          <w:rFonts w:cstheme="minorHAnsi"/>
          <w:szCs w:val="21"/>
          <w:shd w:val="clear" w:color="auto" w:fill="FFFFFF"/>
        </w:rPr>
        <w:t xml:space="preserve">tto la frequenza del primo modo. </w:t>
      </w:r>
      <w:r w:rsidRPr="00E14AF8">
        <w:rPr>
          <w:rFonts w:cstheme="minorHAnsi"/>
          <w:szCs w:val="21"/>
          <w:shd w:val="clear" w:color="auto" w:fill="FFFFFF"/>
        </w:rPr>
        <w:t>Tutte le sollecitazioni modulate con f minore potranno essere trattate come quasi statiche</w:t>
      </w:r>
      <w:r w:rsidR="00E14AF8" w:rsidRPr="00E14AF8">
        <w:rPr>
          <w:rFonts w:cstheme="minorHAnsi"/>
          <w:szCs w:val="21"/>
          <w:shd w:val="clear" w:color="auto" w:fill="FFFFFF"/>
        </w:rPr>
        <w:t>.</w:t>
      </w:r>
      <w:r w:rsidR="00E14AF8">
        <w:rPr>
          <w:rFonts w:cstheme="minorHAnsi"/>
          <w:szCs w:val="21"/>
          <w:shd w:val="clear" w:color="auto" w:fill="FFFFFF"/>
        </w:rPr>
        <w:t xml:space="preserve"> Con il comando Next posso visualizzare il successivo modo proprio.</w:t>
      </w:r>
    </w:p>
    <w:p w:rsidR="00E14AF8" w:rsidRPr="00E14AF8" w:rsidRDefault="00E14AF8">
      <w:pPr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>Effettuiamo un'altra analisi considerando questo modello:</w:t>
      </w:r>
    </w:p>
    <w:p w:rsidR="00B50E7F" w:rsidRDefault="00B50E7F" w:rsidP="00B50E7F">
      <w:pPr>
        <w:rPr>
          <w:rFonts w:eastAsiaTheme="minorEastAsia"/>
        </w:rPr>
      </w:pPr>
    </w:p>
    <w:p w:rsidR="00D74A90" w:rsidRDefault="00D74A90" w:rsidP="00B50E7F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7DF6C" wp14:editId="3C02FD3D">
                <wp:simplePos x="0" y="0"/>
                <wp:positionH relativeFrom="column">
                  <wp:posOffset>843964</wp:posOffset>
                </wp:positionH>
                <wp:positionV relativeFrom="paragraph">
                  <wp:posOffset>1909152</wp:posOffset>
                </wp:positionV>
                <wp:extent cx="99646" cy="234461"/>
                <wp:effectExtent l="19050" t="19050" r="34290" b="13335"/>
                <wp:wrapNone/>
                <wp:docPr id="16" name="Freccia in 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6" cy="23446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479A" id="Freccia in su 16" o:spid="_x0000_s1026" type="#_x0000_t68" style="position:absolute;margin-left:66.45pt;margin-top:150.35pt;width:7.85pt;height:1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" adj="4590" fillcolor="#5b9bd5 [3204]" strokecolor="#1f4d78 [1604]" strokeweight="1pt"/>
            </w:pict>
          </mc:Fallback>
        </mc:AlternateContent>
      </w:r>
      <w:r w:rsidRPr="00D74A90">
        <w:rPr>
          <w:rFonts w:eastAsiaTheme="minorEastAsi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3E1C0A" wp14:editId="73C666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36320" cy="868680"/>
                <wp:effectExtent l="0" t="0" r="30480" b="26670"/>
                <wp:wrapNone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B276F" id="Connettore 1 1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81.6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74A90">
        <w:rPr>
          <w:rFonts w:eastAsiaTheme="minorEastAsi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5AF9EA" wp14:editId="46324313">
                <wp:simplePos x="0" y="0"/>
                <wp:positionH relativeFrom="column">
                  <wp:posOffset>896620</wp:posOffset>
                </wp:positionH>
                <wp:positionV relativeFrom="paragraph">
                  <wp:posOffset>978535</wp:posOffset>
                </wp:positionV>
                <wp:extent cx="1036320" cy="868680"/>
                <wp:effectExtent l="0" t="0" r="30480" b="26670"/>
                <wp:wrapNone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E3A9E" id="Connettore 1 1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pt,77.05pt" to="152.2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D74A90">
        <w:rPr>
          <w:rFonts w:eastAsiaTheme="minorEastAsi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40B2B" wp14:editId="7A6D2D3C">
                <wp:simplePos x="0" y="0"/>
                <wp:positionH relativeFrom="column">
                  <wp:posOffset>527685</wp:posOffset>
                </wp:positionH>
                <wp:positionV relativeFrom="paragraph">
                  <wp:posOffset>424815</wp:posOffset>
                </wp:positionV>
                <wp:extent cx="885915" cy="983343"/>
                <wp:effectExtent l="0" t="0" r="28575" b="26670"/>
                <wp:wrapNone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915" cy="983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697E9" id="Connettore 1 13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5pt,33.45pt" to="111.3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B50E7F" w:rsidRDefault="00B50E7F" w:rsidP="00B50E7F">
      <w:pPr>
        <w:rPr>
          <w:rFonts w:eastAsiaTheme="minorEastAsia"/>
        </w:rPr>
      </w:pPr>
    </w:p>
    <w:p w:rsidR="00B50E7F" w:rsidRDefault="00B50E7F" w:rsidP="00B50E7F">
      <w:pPr>
        <w:rPr>
          <w:rFonts w:eastAsiaTheme="minorEastAsia"/>
        </w:rPr>
      </w:pPr>
    </w:p>
    <w:p w:rsidR="00B50E7F" w:rsidRDefault="00B50E7F" w:rsidP="00B50E7F">
      <w:pPr>
        <w:rPr>
          <w:rFonts w:eastAsiaTheme="minorEastAsia"/>
        </w:rPr>
      </w:pPr>
    </w:p>
    <w:p w:rsidR="00B50E7F" w:rsidRDefault="00B50E7F">
      <w:pPr>
        <w:rPr>
          <w:rFonts w:eastAsiaTheme="minorEastAsia"/>
        </w:rPr>
      </w:pPr>
    </w:p>
    <w:p w:rsidR="00B50E7F" w:rsidRDefault="00B50E7F">
      <w:pPr>
        <w:rPr>
          <w:rFonts w:eastAsiaTheme="minorEastAsia"/>
        </w:rPr>
      </w:pPr>
    </w:p>
    <w:p w:rsidR="00B50E7F" w:rsidRDefault="00B50E7F">
      <w:pPr>
        <w:rPr>
          <w:rFonts w:eastAsiaTheme="minorEastAsia"/>
        </w:rPr>
      </w:pPr>
    </w:p>
    <w:p w:rsidR="00B50E7F" w:rsidRDefault="00B50E7F">
      <w:pPr>
        <w:rPr>
          <w:rFonts w:eastAsiaTheme="minorEastAsia"/>
        </w:rPr>
      </w:pPr>
    </w:p>
    <w:p w:rsidR="00C4575F" w:rsidRPr="00C4575F" w:rsidRDefault="00C4575F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                  1* 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(ωt)</m:t>
              </m:r>
            </m:e>
          </m:func>
        </m:oMath>
      </m:oMathPara>
    </w:p>
    <w:p w:rsidR="00B50E7F" w:rsidRDefault="00B50E7F">
      <w:pPr>
        <w:rPr>
          <w:rFonts w:eastAsiaTheme="minorEastAsia"/>
        </w:rPr>
      </w:pPr>
    </w:p>
    <w:p w:rsidR="00B50E7F" w:rsidRDefault="00B50E7F" w:rsidP="00B50E7F">
      <w:pPr>
        <w:rPr>
          <w:rFonts w:cstheme="minorHAnsi"/>
        </w:rPr>
      </w:pPr>
      <w:r>
        <w:t>Applichiamo una forza al punto a terra ruota posteriore destra modulata per cos(</w:t>
      </w:r>
      <w:r>
        <w:rPr>
          <w:rFonts w:cstheme="minorHAnsi"/>
        </w:rPr>
        <w:t>ωt) diretta come in figura. Facendo variare ω in frequenza con f che va da 1 Hz fino a 100 Hz, con passo 0.25 Hz per un totale di 99*4+1 passi. Per applicare la forza:</w:t>
      </w:r>
    </w:p>
    <w:p w:rsidR="00B50E7F" w:rsidRDefault="00B50E7F" w:rsidP="00B50E7F">
      <w:pPr>
        <w:rPr>
          <w:rFonts w:cstheme="minorHAnsi"/>
        </w:rPr>
      </w:pPr>
      <w:r>
        <w:rPr>
          <w:rFonts w:cstheme="minorHAnsi"/>
        </w:rPr>
        <w:t xml:space="preserve">Boundary conditions </w:t>
      </w:r>
      <w:r w:rsidRPr="00B50E7F">
        <w:rPr>
          <w:rFonts w:cstheme="minorHAnsi"/>
        </w:rPr>
        <w:sym w:font="Wingdings" w:char="F0E0"/>
      </w:r>
      <w:r>
        <w:rPr>
          <w:rFonts w:cstheme="minorHAnsi"/>
        </w:rPr>
        <w:t xml:space="preserve"> New </w:t>
      </w:r>
      <w:r w:rsidRPr="00B50E7F">
        <w:rPr>
          <w:rFonts w:cstheme="minorHAnsi"/>
        </w:rPr>
        <w:sym w:font="Wingdings" w:char="F0E0"/>
      </w:r>
      <w:r>
        <w:rPr>
          <w:rFonts w:cstheme="minorHAnsi"/>
        </w:rPr>
        <w:t>”inseriamo nome ‘forza 1 N in z modulata’”</w:t>
      </w:r>
      <w:r w:rsidRPr="00B50E7F">
        <w:rPr>
          <w:rFonts w:cstheme="minorHAnsi"/>
        </w:rPr>
        <w:sym w:font="Wingdings" w:char="F0E0"/>
      </w:r>
      <w:r>
        <w:rPr>
          <w:rFonts w:cstheme="minorHAnsi"/>
        </w:rPr>
        <w:t xml:space="preserve"> Structural </w:t>
      </w:r>
      <w:r w:rsidRPr="00B50E7F">
        <w:rPr>
          <w:rFonts w:cstheme="minorHAnsi"/>
        </w:rPr>
        <w:sym w:font="Wingdings" w:char="F0E0"/>
      </w:r>
      <w:r>
        <w:rPr>
          <w:rFonts w:cstheme="minorHAnsi"/>
        </w:rPr>
        <w:t xml:space="preserve"> Harmonic point load </w:t>
      </w:r>
      <w:r w:rsidRPr="00B50E7F">
        <w:rPr>
          <w:rFonts w:cstheme="minorHAnsi"/>
        </w:rPr>
        <w:sym w:font="Wingdings" w:char="F0E0"/>
      </w:r>
      <w:r>
        <w:rPr>
          <w:rFonts w:cstheme="minorHAnsi"/>
        </w:rPr>
        <w:t xml:space="preserve"> properties </w:t>
      </w:r>
      <w:r w:rsidRPr="00B50E7F">
        <w:rPr>
          <w:rFonts w:cstheme="minorHAnsi"/>
        </w:rPr>
        <w:sym w:font="Wingdings" w:char="F0E0"/>
      </w:r>
      <w:r>
        <w:rPr>
          <w:rFonts w:cstheme="minorHAnsi"/>
        </w:rPr>
        <w:t xml:space="preserve"> “Nella sezione force z inseriamo magnitude =1, Phase=0</w:t>
      </w:r>
    </w:p>
    <w:p w:rsidR="00B50E7F" w:rsidRDefault="00B50E7F" w:rsidP="00B50E7F">
      <w:pPr>
        <w:rPr>
          <w:rFonts w:cstheme="minorHAnsi"/>
        </w:rPr>
      </w:pPr>
      <w:r>
        <w:rPr>
          <w:rFonts w:cstheme="minorHAnsi"/>
        </w:rPr>
        <w:t>Applichiamo questa condizione al punto a terra della ruota anteriore destra.</w:t>
      </w:r>
    </w:p>
    <w:p w:rsidR="00B50E7F" w:rsidRPr="00C4575F" w:rsidRDefault="00B50E7F" w:rsidP="00B50E7F">
      <w:pPr>
        <w:rPr>
          <w:rFonts w:cstheme="minorHAnsi"/>
        </w:rPr>
      </w:pPr>
      <w:r>
        <w:rPr>
          <w:rFonts w:cstheme="minorHAnsi"/>
        </w:rPr>
        <w:t>Lo spostamento del punto a terra della ru</w:t>
      </w:r>
      <w:r w:rsidRPr="00C4575F">
        <w:rPr>
          <w:rFonts w:cstheme="minorHAnsi"/>
        </w:rPr>
        <w:t>ota anteriore destra è data dalla formula:</w:t>
      </w:r>
    </w:p>
    <w:p w:rsidR="00B50E7F" w:rsidRPr="00C4575F" w:rsidRDefault="00B50E7F" w:rsidP="00B50E7F">
      <w:pPr>
        <w:rPr>
          <w:rFonts w:eastAsiaTheme="minorEastAsia" w:cstheme="minorHAnsi"/>
          <w:sz w:val="32"/>
        </w:rPr>
      </w:pPr>
      <m:oMathPara>
        <m:oMath>
          <m:r>
            <w:rPr>
              <w:rFonts w:ascii="Cambria Math" w:hAnsi="Cambria Math" w:cstheme="minorHAnsi"/>
              <w:sz w:val="32"/>
            </w:rPr>
            <m:t xml:space="preserve">w= </m:t>
          </m:r>
          <m:acc>
            <m:accPr>
              <m:chr m:val="̅"/>
              <m:ctrlPr>
                <w:rPr>
                  <w:rFonts w:ascii="Cambria Math" w:hAnsi="Cambria Math" w:cstheme="minorHAnsi"/>
                  <w:i/>
                  <w:sz w:val="32"/>
                </w:rPr>
              </m:ctrlPr>
            </m:accPr>
            <m:e>
              <m:r>
                <w:rPr>
                  <w:rFonts w:ascii="Cambria Math" w:hAnsi="Cambria Math" w:cstheme="minorHAnsi"/>
                  <w:sz w:val="32"/>
                </w:rPr>
                <m:t>w</m:t>
              </m:r>
            </m:e>
          </m:acc>
          <m:r>
            <w:rPr>
              <w:rFonts w:ascii="Cambria Math" w:hAnsi="Cambria Math" w:cstheme="minorHAnsi"/>
              <w:sz w:val="32"/>
            </w:rPr>
            <m:t xml:space="preserve">* </m:t>
          </m:r>
          <m:func>
            <m:funcPr>
              <m:ctrlPr>
                <w:rPr>
                  <w:rFonts w:ascii="Cambria Math" w:hAnsi="Cambria Math" w:cstheme="minorHAnsi"/>
                  <w:i/>
                  <w:sz w:val="3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32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sz w:val="32"/>
                </w:rPr>
                <m:t>(2πft)</m:t>
              </m:r>
            </m:e>
          </m:func>
        </m:oMath>
      </m:oMathPara>
    </w:p>
    <w:p w:rsidR="00B50E7F" w:rsidRDefault="00B50E7F" w:rsidP="00B50E7F">
      <w:pPr>
        <w:rPr>
          <w:rFonts w:eastAsiaTheme="minorEastAsia" w:cstheme="minorHAnsi"/>
        </w:rPr>
      </w:pPr>
      <w:r>
        <w:rPr>
          <w:rFonts w:eastAsiaTheme="minorEastAsia" w:cstheme="minorHAnsi"/>
        </w:rPr>
        <w:t>Derivando due volte questa espressione otteniamo l’accelerazione che servirà per calcolare l’inertanza.</w:t>
      </w:r>
    </w:p>
    <w:p w:rsidR="00C4575F" w:rsidRDefault="00C4575F" w:rsidP="00B50E7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Loadcase </w:t>
      </w:r>
      <w:r w:rsidRPr="00C4575F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New </w:t>
      </w:r>
      <w:r w:rsidRPr="00C4575F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“Inseriamo nome ‘risposta a sollecitazione armonica’” </w:t>
      </w:r>
      <w:r w:rsidRPr="00C4575F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dynamic harmonic </w:t>
      </w:r>
      <w:r w:rsidRPr="00C4575F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properties </w:t>
      </w:r>
      <w:r w:rsidRPr="00C4575F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In loads deselezioniamo tutte le voci tranne “forza 1 N in z modulata”, lowest frequency = 1, highest frequency = 100, frequencies = 99*4+1</w:t>
      </w:r>
      <w:r w:rsidR="00610473">
        <w:rPr>
          <w:rFonts w:eastAsiaTheme="minorEastAsia" w:cstheme="minorHAnsi"/>
        </w:rPr>
        <w:t>, in solution control selezioniamo la voce “non positive definite” per il motivo spiegato precedentemente.</w:t>
      </w:r>
    </w:p>
    <w:p w:rsidR="00610473" w:rsidRPr="000F1B8A" w:rsidRDefault="00610473" w:rsidP="00B50E7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eastAsiaTheme="minorEastAsia" w:cstheme="minorHAnsi"/>
        </w:rPr>
        <w:t>Jobs</w:t>
      </w:r>
      <w:r w:rsidRPr="00610473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copy ‘modale’</w:t>
      </w:r>
      <w:r w:rsidRPr="00610473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“inseriamo il nome ‘risposta’” </w:t>
      </w:r>
      <w:r w:rsidRPr="00610473"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properties </w:t>
      </w:r>
      <w:r w:rsidRPr="00610473">
        <w:rPr>
          <w:rFonts w:eastAsiaTheme="minorEastAsia" w:cstheme="minorHAnsi"/>
        </w:rPr>
        <w:sym w:font="Wingdings" w:char="F0E0"/>
      </w:r>
      <w:r w:rsidR="000F1B8A" w:rsidRPr="000F1B8A">
        <w:rPr>
          <w:rFonts w:cstheme="minorHAnsi"/>
          <w:shd w:val="clear" w:color="auto" w:fill="FFFFFF"/>
        </w:rPr>
        <w:t>Si deseleziona l’analisi modale tranne la massa concentrata,selezionare loadcases creato in precedenza, ora avremo un initial load scarico con le masse concentrate campione, e a seguito di questo step 0 non vincolato procedo con analisi di risposta in frequenza in cui si modula la forza di 1 N</w:t>
      </w:r>
      <w:r w:rsidR="000F1B8A" w:rsidRPr="000F1B8A">
        <w:rPr>
          <w:rStyle w:val="Enfasigrassetto"/>
          <w:rFonts w:cstheme="minorHAnsi"/>
          <w:shd w:val="clear" w:color="auto" w:fill="FBFAF9"/>
        </w:rPr>
        <w:sym w:font="Wingdings" w:char="F0E0"/>
      </w:r>
      <w:r w:rsidR="000F1B8A" w:rsidRPr="000F1B8A">
        <w:rPr>
          <w:rStyle w:val="Enfasigrassetto"/>
          <w:rFonts w:cstheme="minorHAnsi"/>
          <w:shd w:val="clear" w:color="auto" w:fill="FBFAF9"/>
        </w:rPr>
        <w:t xml:space="preserve"> </w:t>
      </w:r>
      <w:r w:rsidR="000F1B8A">
        <w:rPr>
          <w:rStyle w:val="Enfasigrassetto"/>
          <w:rFonts w:cstheme="minorHAnsi"/>
          <w:shd w:val="clear" w:color="auto" w:fill="FBFAF9"/>
        </w:rPr>
        <w:t xml:space="preserve"> </w:t>
      </w:r>
      <w:r w:rsidRPr="000F1B8A">
        <w:rPr>
          <w:rFonts w:eastAsiaTheme="minorEastAsia" w:cstheme="minorHAnsi"/>
        </w:rPr>
        <w:t>Jobs results</w:t>
      </w:r>
      <w:r w:rsidR="000F1B8A">
        <w:rPr>
          <w:rFonts w:eastAsiaTheme="minorEastAsia" w:cstheme="minorHAnsi"/>
        </w:rPr>
        <w:t xml:space="preserve"> </w:t>
      </w:r>
      <w:r w:rsidRPr="000F1B8A">
        <w:rPr>
          <w:rFonts w:eastAsiaTheme="minorEastAsia" w:cstheme="minorHAnsi"/>
        </w:rPr>
        <w:t xml:space="preserve"> </w:t>
      </w:r>
      <w:r w:rsidRPr="000F1B8A">
        <w:rPr>
          <w:rFonts w:eastAsiaTheme="minorEastAsia" w:cstheme="minorHAnsi"/>
        </w:rPr>
        <w:sym w:font="Wingdings" w:char="F0E0"/>
      </w:r>
      <w:r w:rsidRPr="000F1B8A">
        <w:rPr>
          <w:rFonts w:eastAsiaTheme="minorEastAsia" w:cstheme="minorHAnsi"/>
        </w:rPr>
        <w:t xml:space="preserve"> “selezioniamo diplacement, rotation, external force, external moment, reaction force, reaction moment</w:t>
      </w:r>
      <w:r>
        <w:rPr>
          <w:rFonts w:eastAsiaTheme="minorEastAsia" w:cstheme="minorHAnsi"/>
        </w:rPr>
        <w:t>, tying force, tying moment.</w:t>
      </w:r>
    </w:p>
    <w:p w:rsidR="00610473" w:rsidRDefault="00610473" w:rsidP="00B50E7F">
      <w:pPr>
        <w:rPr>
          <w:noProof/>
          <w:lang w:eastAsia="it-IT"/>
        </w:rPr>
      </w:pPr>
    </w:p>
    <w:p w:rsidR="00610473" w:rsidRDefault="00610473" w:rsidP="00B50E7F">
      <w:pPr>
        <w:rPr>
          <w:rFonts w:cstheme="minorHAnsi"/>
        </w:rPr>
      </w:pPr>
      <w:r>
        <w:rPr>
          <w:noProof/>
          <w:lang w:eastAsia="it-IT"/>
        </w:rPr>
        <w:drawing>
          <wp:inline distT="0" distB="0" distL="0" distR="0" wp14:anchorId="53E17D3B" wp14:editId="2E14191B">
            <wp:extent cx="6120130" cy="3288323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474"/>
                    <a:stretch/>
                  </pic:blipFill>
                  <pic:spPr bwMode="auto">
                    <a:xfrm>
                      <a:off x="0" y="0"/>
                      <a:ext cx="6120130" cy="328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7F" w:rsidRDefault="000F1B8A" w:rsidP="00B50E7F">
      <w:pPr>
        <w:rPr>
          <w:rFonts w:cstheme="minorHAnsi"/>
        </w:rPr>
      </w:pPr>
      <w:r>
        <w:rPr>
          <w:rFonts w:cstheme="minorHAnsi"/>
        </w:rPr>
        <w:t>Lanciando la simulazione tramite il tasto RUN e attendendo all’incirca 7 minuti possiamo visualizzare i risultati ottenuti.</w:t>
      </w:r>
    </w:p>
    <w:p w:rsidR="00337999" w:rsidRDefault="00337999" w:rsidP="00337999">
      <w:pPr>
        <w:pStyle w:val="NormaleWeb"/>
        <w:shd w:val="clear" w:color="auto" w:fill="FFFFFF"/>
        <w:spacing w:before="0" w:beforeAutospacing="0" w:after="336" w:afterAutospacing="0"/>
        <w:rPr>
          <w:rFonts w:asciiTheme="majorHAnsi" w:hAnsiTheme="majorHAnsi" w:cstheme="majorHAnsi"/>
          <w:sz w:val="22"/>
          <w:szCs w:val="22"/>
        </w:rPr>
      </w:pPr>
    </w:p>
    <w:p w:rsidR="00337999" w:rsidRPr="0027463D" w:rsidRDefault="00337999" w:rsidP="00337999">
      <w:pPr>
        <w:pStyle w:val="NormaleWeb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sz w:val="22"/>
          <w:szCs w:val="22"/>
        </w:rPr>
      </w:pPr>
      <w:r w:rsidRPr="0027463D">
        <w:rPr>
          <w:rFonts w:asciiTheme="minorHAnsi" w:hAnsiTheme="minorHAnsi" w:cstheme="minorHAnsi"/>
          <w:sz w:val="22"/>
          <w:szCs w:val="22"/>
        </w:rPr>
        <w:lastRenderedPageBreak/>
        <w:t>Possiamo trovare l’accelerazione tramite lo spostamento del punto a terra lungo z a frequenze diverse:</w:t>
      </w:r>
    </w:p>
    <w:p w:rsidR="00EB7757" w:rsidRDefault="00337999" w:rsidP="00337999">
      <w:pPr>
        <w:pStyle w:val="NormaleWeb"/>
        <w:shd w:val="clear" w:color="auto" w:fill="FFFFFF"/>
        <w:spacing w:before="0" w:beforeAutospacing="0" w:after="336" w:afterAutospacing="0"/>
        <w:rPr>
          <w:rStyle w:val="Enfasigrassetto"/>
          <w:rFonts w:asciiTheme="minorHAnsi" w:hAnsiTheme="minorHAnsi" w:cstheme="minorHAnsi"/>
          <w:sz w:val="22"/>
          <w:szCs w:val="22"/>
          <w:shd w:val="clear" w:color="auto" w:fill="FBFAF9"/>
        </w:rPr>
      </w:pPr>
      <w:r w:rsidRPr="0027463D">
        <w:rPr>
          <w:rStyle w:val="Enfasigrassetto"/>
          <w:rFonts w:asciiTheme="minorHAnsi" w:hAnsiTheme="minorHAnsi" w:cstheme="minorHAnsi"/>
          <w:sz w:val="22"/>
          <w:szCs w:val="22"/>
          <w:shd w:val="clear" w:color="auto" w:fill="FBFAF9"/>
        </w:rPr>
        <w:t xml:space="preserve">history plot → set location → “seleziono il nodo da controllare” </w:t>
      </w:r>
      <w:r w:rsidRPr="0027463D">
        <w:rPr>
          <w:rStyle w:val="Enfasigrassetto"/>
          <w:rFonts w:asciiTheme="minorHAnsi" w:hAnsiTheme="minorHAnsi" w:cstheme="minorHAnsi"/>
          <w:sz w:val="22"/>
          <w:szCs w:val="22"/>
          <w:shd w:val="clear" w:color="auto" w:fill="FBFAF9"/>
        </w:rPr>
        <w:sym w:font="Wingdings" w:char="F0E0"/>
      </w:r>
      <w:r w:rsidRPr="0027463D">
        <w:rPr>
          <w:rStyle w:val="Enfasigrassetto"/>
          <w:rFonts w:asciiTheme="minorHAnsi" w:hAnsiTheme="minorHAnsi" w:cstheme="minorHAnsi"/>
          <w:sz w:val="22"/>
          <w:szCs w:val="22"/>
          <w:shd w:val="clear" w:color="auto" w:fill="FBFAF9"/>
        </w:rPr>
        <w:t xml:space="preserve">inc range → “nel terminal scrivo ‘ 0:1 [invio], 0: 397 [invio] 1 </w:t>
      </w:r>
      <w:r w:rsidRPr="0027463D">
        <w:rPr>
          <w:rFonts w:asciiTheme="minorHAnsi" w:hAnsiTheme="minorHAnsi" w:cstheme="minorHAnsi"/>
          <w:sz w:val="22"/>
          <w:szCs w:val="22"/>
        </w:rPr>
        <w:sym w:font="Wingdings" w:char="F0E0"/>
      </w:r>
      <w:r w:rsidRPr="0027463D">
        <w:rPr>
          <w:rFonts w:asciiTheme="minorHAnsi" w:hAnsiTheme="minorHAnsi" w:cstheme="minorHAnsi"/>
          <w:sz w:val="22"/>
          <w:szCs w:val="22"/>
        </w:rPr>
        <w:t xml:space="preserve"> </w:t>
      </w:r>
      <w:r w:rsidRPr="0027463D">
        <w:rPr>
          <w:rStyle w:val="Enfasigrassetto"/>
          <w:rFonts w:asciiTheme="minorHAnsi" w:hAnsiTheme="minorHAnsi" w:cstheme="minorHAnsi"/>
          <w:sz w:val="22"/>
          <w:szCs w:val="22"/>
          <w:shd w:val="clear" w:color="auto" w:fill="FBFAF9"/>
        </w:rPr>
        <w:t>add curves → all locations →vari</w:t>
      </w:r>
      <w:r w:rsidR="00EB7757">
        <w:rPr>
          <w:rStyle w:val="Enfasigrassetto"/>
          <w:rFonts w:asciiTheme="minorHAnsi" w:hAnsiTheme="minorHAnsi" w:cstheme="minorHAnsi"/>
          <w:sz w:val="22"/>
          <w:szCs w:val="22"/>
          <w:shd w:val="clear" w:color="auto" w:fill="FBFAF9"/>
        </w:rPr>
        <w:t xml:space="preserve">abile  frequency, displacement z. </w:t>
      </w:r>
    </w:p>
    <w:p w:rsidR="00337999" w:rsidRPr="00337999" w:rsidRDefault="00337999" w:rsidP="00337999">
      <w:pPr>
        <w:pStyle w:val="NormaleWeb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sz w:val="22"/>
          <w:szCs w:val="22"/>
        </w:rPr>
      </w:pPr>
      <w:r w:rsidRPr="0027463D">
        <w:rPr>
          <w:rFonts w:asciiTheme="minorHAnsi" w:hAnsiTheme="minorHAnsi" w:cstheme="minorHAnsi"/>
          <w:sz w:val="22"/>
          <w:szCs w:val="22"/>
        </w:rPr>
        <w:t>Ottenendo così il grafico.</w:t>
      </w:r>
    </w:p>
    <w:p w:rsidR="00337999" w:rsidRPr="00337999" w:rsidRDefault="00337999" w:rsidP="00B50E7F">
      <w:pPr>
        <w:rPr>
          <w:rFonts w:cstheme="minorHAnsi"/>
        </w:rPr>
      </w:pPr>
    </w:p>
    <w:p w:rsidR="00B50E7F" w:rsidRPr="00337999" w:rsidRDefault="001F0971" w:rsidP="00B50E7F">
      <w:pPr>
        <w:rPr>
          <w:rFonts w:cstheme="minorHAnsi"/>
        </w:rPr>
      </w:pPr>
      <w:r>
        <w:rPr>
          <w:noProof/>
          <w:lang w:eastAsia="it-IT"/>
        </w:rPr>
        <w:drawing>
          <wp:inline distT="0" distB="0" distL="0" distR="0" wp14:anchorId="62608F77" wp14:editId="28B176DB">
            <wp:extent cx="6120130" cy="3442335"/>
            <wp:effectExtent l="0" t="0" r="0" b="571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7F" w:rsidRDefault="00B50E7F">
      <w:pPr>
        <w:rPr>
          <w:rFonts w:eastAsiaTheme="minorEastAsia"/>
        </w:rPr>
      </w:pPr>
    </w:p>
    <w:p w:rsidR="00EB7757" w:rsidRDefault="00EB7757">
      <w:pPr>
        <w:rPr>
          <w:rFonts w:eastAsiaTheme="minorEastAsia"/>
        </w:rPr>
      </w:pPr>
    </w:p>
    <w:p w:rsidR="00EB7757" w:rsidRDefault="00EB7757">
      <w:pPr>
        <w:rPr>
          <w:noProof/>
          <w:lang w:eastAsia="it-IT"/>
        </w:rPr>
      </w:pPr>
    </w:p>
    <w:p w:rsidR="00EB7757" w:rsidRDefault="00EB7757">
      <w:pPr>
        <w:rPr>
          <w:rFonts w:eastAsiaTheme="minorEastAsia"/>
        </w:rPr>
      </w:pPr>
      <w:r>
        <w:rPr>
          <w:noProof/>
          <w:lang w:eastAsia="it-IT"/>
        </w:rPr>
        <w:drawing>
          <wp:inline distT="0" distB="0" distL="0" distR="0" wp14:anchorId="2E411223" wp14:editId="0A8D4F79">
            <wp:extent cx="6120130" cy="28003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44" b="8889"/>
                    <a:stretch/>
                  </pic:blipFill>
                  <pic:spPr bwMode="auto">
                    <a:xfrm>
                      <a:off x="0" y="0"/>
                      <a:ext cx="612013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757" w:rsidRDefault="00EB7757" w:rsidP="00EB7757">
      <w:pPr>
        <w:rPr>
          <w:rFonts w:eastAsiaTheme="minorEastAsia"/>
        </w:rPr>
      </w:pPr>
      <w:r>
        <w:rPr>
          <w:rFonts w:eastAsiaTheme="minorEastAsia"/>
        </w:rPr>
        <w:lastRenderedPageBreak/>
        <w:t>Lo smorzamento è stato trattato dal professore Bertocchi</w:t>
      </w:r>
      <w:r w:rsidR="003C1A09">
        <w:rPr>
          <w:rFonts w:eastAsiaTheme="minorEastAsia"/>
        </w:rPr>
        <w:t xml:space="preserve"> successivamente sulla piattaforma Wiki</w:t>
      </w:r>
      <w:r>
        <w:rPr>
          <w:rFonts w:eastAsiaTheme="minorEastAsia"/>
        </w:rPr>
        <w:t xml:space="preserve"> per mancanza di tempo. Si riporta per completezza </w:t>
      </w:r>
      <w:r w:rsidR="003C1A09">
        <w:rPr>
          <w:rFonts w:eastAsiaTheme="minorEastAsia"/>
        </w:rPr>
        <w:t>l’indirizzo.</w:t>
      </w:r>
    </w:p>
    <w:p w:rsidR="003C1A09" w:rsidRDefault="003C1A09" w:rsidP="00EB7757">
      <w:pPr>
        <w:rPr>
          <w:rFonts w:eastAsiaTheme="minorEastAsia"/>
        </w:rPr>
      </w:pPr>
      <w:hyperlink r:id="rId14" w:history="1">
        <w:r w:rsidRPr="003C1A09">
          <w:rPr>
            <w:rStyle w:val="Collegamentoipertestuale"/>
            <w:rFonts w:eastAsiaTheme="minorEastAsia"/>
          </w:rPr>
          <w:t>https://cdm.ing.unimo.it/dokuwiki/wikitelaio2017/fem_telaietto</w:t>
        </w:r>
      </w:hyperlink>
      <w:bookmarkStart w:id="0" w:name="_GoBack"/>
      <w:bookmarkEnd w:id="0"/>
    </w:p>
    <w:p w:rsidR="00EB7757" w:rsidRPr="00EB7757" w:rsidRDefault="00EB7757" w:rsidP="00EB7757">
      <w:pPr>
        <w:rPr>
          <w:rFonts w:eastAsiaTheme="minorEastAsia" w:cstheme="minorHAnsi"/>
        </w:rPr>
      </w:pPr>
    </w:p>
    <w:sectPr w:rsidR="00EB7757" w:rsidRPr="00EB77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C8C" w:rsidRDefault="003C4C8C" w:rsidP="00B3746A">
      <w:pPr>
        <w:spacing w:after="0" w:line="240" w:lineRule="auto"/>
      </w:pPr>
      <w:r>
        <w:separator/>
      </w:r>
    </w:p>
  </w:endnote>
  <w:endnote w:type="continuationSeparator" w:id="0">
    <w:p w:rsidR="003C4C8C" w:rsidRDefault="003C4C8C" w:rsidP="00B3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C8C" w:rsidRDefault="003C4C8C" w:rsidP="00B3746A">
      <w:pPr>
        <w:spacing w:after="0" w:line="240" w:lineRule="auto"/>
      </w:pPr>
      <w:r>
        <w:separator/>
      </w:r>
    </w:p>
  </w:footnote>
  <w:footnote w:type="continuationSeparator" w:id="0">
    <w:p w:rsidR="003C4C8C" w:rsidRDefault="003C4C8C" w:rsidP="00B37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97D20"/>
    <w:multiLevelType w:val="hybridMultilevel"/>
    <w:tmpl w:val="06067E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0F"/>
    <w:rsid w:val="000B3BBC"/>
    <w:rsid w:val="000F1B8A"/>
    <w:rsid w:val="00136EEB"/>
    <w:rsid w:val="001D1CEB"/>
    <w:rsid w:val="001F0971"/>
    <w:rsid w:val="002518AF"/>
    <w:rsid w:val="0027463D"/>
    <w:rsid w:val="00337999"/>
    <w:rsid w:val="0035321A"/>
    <w:rsid w:val="003C1A09"/>
    <w:rsid w:val="003C259D"/>
    <w:rsid w:val="003C4C8C"/>
    <w:rsid w:val="00571473"/>
    <w:rsid w:val="005F223F"/>
    <w:rsid w:val="00610473"/>
    <w:rsid w:val="00635E8B"/>
    <w:rsid w:val="006A379C"/>
    <w:rsid w:val="00741B25"/>
    <w:rsid w:val="0094615D"/>
    <w:rsid w:val="00950C29"/>
    <w:rsid w:val="00B0198C"/>
    <w:rsid w:val="00B3746A"/>
    <w:rsid w:val="00B50E7F"/>
    <w:rsid w:val="00C408B4"/>
    <w:rsid w:val="00C4575F"/>
    <w:rsid w:val="00D05A0F"/>
    <w:rsid w:val="00D74A90"/>
    <w:rsid w:val="00D755C2"/>
    <w:rsid w:val="00D95BA3"/>
    <w:rsid w:val="00E14AF8"/>
    <w:rsid w:val="00E31C10"/>
    <w:rsid w:val="00E32B15"/>
    <w:rsid w:val="00E56A61"/>
    <w:rsid w:val="00EB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543D0"/>
  <w15:chartTrackingRefBased/>
  <w15:docId w15:val="{42AAF50A-AFCD-48AC-9FC2-10CFC9BF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05A0F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5A0F"/>
    <w:rPr>
      <w:color w:val="954F72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950C29"/>
    <w:rPr>
      <w:color w:val="808080"/>
    </w:rPr>
  </w:style>
  <w:style w:type="paragraph" w:styleId="Paragrafoelenco">
    <w:name w:val="List Paragraph"/>
    <w:basedOn w:val="Normale"/>
    <w:uiPriority w:val="34"/>
    <w:qFormat/>
    <w:rsid w:val="00D74A90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1D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374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46A"/>
  </w:style>
  <w:style w:type="paragraph" w:styleId="Pidipagina">
    <w:name w:val="footer"/>
    <w:basedOn w:val="Normale"/>
    <w:link w:val="PidipaginaCarattere"/>
    <w:uiPriority w:val="99"/>
    <w:unhideWhenUsed/>
    <w:rsid w:val="00B374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46A"/>
  </w:style>
  <w:style w:type="character" w:styleId="Enfasigrassetto">
    <w:name w:val="Strong"/>
    <w:basedOn w:val="Carpredefinitoparagrafo"/>
    <w:uiPriority w:val="22"/>
    <w:qFormat/>
    <w:rsid w:val="000F1B8A"/>
    <w:rPr>
      <w:b/>
      <w:bCs/>
    </w:rPr>
  </w:style>
  <w:style w:type="character" w:customStyle="1" w:styleId="apple-converted-space">
    <w:name w:val="apple-converted-space"/>
    <w:basedOn w:val="Carpredefinitoparagrafo"/>
    <w:rsid w:val="000F1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9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m.ing.unimo.it/dokuwiki/_media/wikitelaio2016/telaio_monocoque_solomasse.mfd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cdm.ing.unimo.it/dokuwiki/_media/wikitelaio2017/telaio_monocoque_2017_v009.mud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dm.ing.unimo.it/dokuwiki/_media/wikitelaio2016/telaio_monocque_solomasse_ok.mf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dm.ing.unimo.it/dokuwiki/wikitelaio2017/fem_telaiett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Astuto</dc:creator>
  <cp:keywords/>
  <dc:description/>
  <cp:lastModifiedBy>Utente Windows</cp:lastModifiedBy>
  <cp:revision>10</cp:revision>
  <dcterms:created xsi:type="dcterms:W3CDTF">2017-05-31T13:22:00Z</dcterms:created>
  <dcterms:modified xsi:type="dcterms:W3CDTF">2017-06-01T10:22:00Z</dcterms:modified>
</cp:coreProperties>
</file>